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3"/>
        <w:widowControl w:val="1"/>
        <w:ind w:firstLine="709"/>
        <w:jc w:val="center"/>
      </w:pPr>
      <w:r>
        <w:rPr>
          <w:sz w:val="28"/>
        </w:rPr>
        <w:t>Сведения о дебиторской задолженности главных администраторов средств государственного бюджета Республики Саха (Якутия) на 1 января 202</w:t>
      </w:r>
      <w:r>
        <w:rPr>
          <w:sz w:val="28"/>
        </w:rPr>
        <w:t>5</w:t>
      </w:r>
      <w:r>
        <w:rPr>
          <w:sz w:val="28"/>
        </w:rPr>
        <w:t xml:space="preserve"> года</w:t>
      </w:r>
    </w:p>
    <w:p w14:paraId="04000000">
      <w:pPr>
        <w:pStyle w:val="Style_3"/>
        <w:widowControl w:val="1"/>
        <w:ind w:firstLine="709"/>
        <w:jc w:val="both"/>
        <w:rPr>
          <w:sz w:val="28"/>
        </w:rPr>
      </w:pPr>
    </w:p>
    <w:p w14:paraId="05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Дебиторская задолженность по состоянию на 01.01.202</w:t>
      </w:r>
      <w:r>
        <w:rPr>
          <w:sz w:val="28"/>
        </w:rPr>
        <w:t>5</w:t>
      </w:r>
      <w:r>
        <w:rPr>
          <w:sz w:val="28"/>
        </w:rPr>
        <w:t xml:space="preserve"> года состав</w:t>
      </w:r>
      <w:r>
        <w:rPr>
          <w:sz w:val="28"/>
        </w:rPr>
        <w:t>ляет</w:t>
      </w:r>
      <w:r>
        <w:rPr>
          <w:sz w:val="28"/>
        </w:rPr>
        <w:t xml:space="preserve"> </w:t>
      </w:r>
      <w:r>
        <w:rPr>
          <w:sz w:val="28"/>
        </w:rPr>
        <w:t>336 251 485,8</w:t>
      </w:r>
      <w:r>
        <w:rPr>
          <w:sz w:val="28"/>
        </w:rPr>
        <w:t xml:space="preserve"> тыс.</w:t>
      </w:r>
      <w:r>
        <w:rPr>
          <w:sz w:val="28"/>
        </w:rPr>
        <w:t xml:space="preserve"> </w:t>
      </w:r>
      <w:r>
        <w:rPr>
          <w:sz w:val="28"/>
        </w:rPr>
        <w:t>руб</w:t>
      </w:r>
      <w:r>
        <w:rPr>
          <w:sz w:val="28"/>
        </w:rPr>
        <w:t>лей</w:t>
      </w:r>
      <w:r>
        <w:rPr>
          <w:sz w:val="28"/>
        </w:rPr>
        <w:t>, в том числе</w:t>
      </w:r>
      <w:r>
        <w:rPr>
          <w:sz w:val="28"/>
        </w:rPr>
        <w:t>:</w:t>
      </w:r>
    </w:p>
    <w:p w14:paraId="06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по доходам</w:t>
      </w:r>
      <w:r>
        <w:rPr>
          <w:sz w:val="28"/>
        </w:rPr>
        <w:t xml:space="preserve"> бюджета 302 674 907,1 </w:t>
      </w:r>
      <w:r>
        <w:rPr>
          <w:sz w:val="28"/>
        </w:rPr>
        <w:t>тыс.</w:t>
      </w:r>
      <w:r>
        <w:rPr>
          <w:sz w:val="28"/>
        </w:rPr>
        <w:t xml:space="preserve"> </w:t>
      </w:r>
      <w:r>
        <w:rPr>
          <w:sz w:val="28"/>
        </w:rPr>
        <w:t>руб</w:t>
      </w:r>
      <w:r>
        <w:rPr>
          <w:sz w:val="28"/>
        </w:rPr>
        <w:t>лей;</w:t>
      </w:r>
    </w:p>
    <w:p w14:paraId="07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по расходам </w:t>
      </w:r>
      <w:r>
        <w:rPr>
          <w:sz w:val="28"/>
        </w:rPr>
        <w:t>33 575 146,5</w:t>
      </w:r>
      <w:r>
        <w:rPr>
          <w:sz w:val="28"/>
        </w:rPr>
        <w:t xml:space="preserve"> тыс.</w:t>
      </w:r>
      <w:r>
        <w:rPr>
          <w:sz w:val="28"/>
        </w:rPr>
        <w:t xml:space="preserve"> </w:t>
      </w:r>
      <w:r>
        <w:rPr>
          <w:sz w:val="28"/>
        </w:rPr>
        <w:t>руб</w:t>
      </w:r>
      <w:r>
        <w:rPr>
          <w:sz w:val="28"/>
        </w:rPr>
        <w:t>лей;</w:t>
      </w:r>
    </w:p>
    <w:p w14:paraId="08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- по источникам финансирования дефицита бюджета 1 432,2 тыс. рублей.</w:t>
      </w:r>
    </w:p>
    <w:p w14:paraId="09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Значительный объем дебиторской задолженность</w:t>
      </w:r>
      <w:r>
        <w:rPr>
          <w:sz w:val="28"/>
        </w:rPr>
        <w:t xml:space="preserve"> по доходам</w:t>
      </w:r>
      <w:r>
        <w:rPr>
          <w:sz w:val="28"/>
        </w:rPr>
        <w:t xml:space="preserve"> объясняется начислением </w:t>
      </w:r>
      <w:r>
        <w:rPr>
          <w:sz w:val="28"/>
        </w:rPr>
        <w:t xml:space="preserve">в остатках </w:t>
      </w:r>
      <w:r>
        <w:rPr>
          <w:sz w:val="28"/>
        </w:rPr>
        <w:t>доходов будущих</w:t>
      </w:r>
      <w:r>
        <w:rPr>
          <w:sz w:val="28"/>
        </w:rPr>
        <w:t xml:space="preserve"> периодов.</w:t>
      </w:r>
      <w:r>
        <w:rPr>
          <w:sz w:val="28"/>
        </w:rPr>
        <w:t xml:space="preserve"> </w:t>
      </w:r>
    </w:p>
    <w:p w14:paraId="0A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</w:t>
      </w:r>
      <w:r>
        <w:rPr>
          <w:sz w:val="28"/>
        </w:rPr>
        <w:t xml:space="preserve">ФСБУ «Доходы», </w:t>
      </w:r>
      <w:r>
        <w:rPr>
          <w:sz w:val="28"/>
        </w:rPr>
        <w:t>утвержденного приказом Министерства финансов РФ от 27.02.2018 №32н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главными </w:t>
      </w:r>
      <w:r>
        <w:rPr>
          <w:sz w:val="28"/>
        </w:rPr>
        <w:t xml:space="preserve">администраторами </w:t>
      </w:r>
      <w:r>
        <w:rPr>
          <w:sz w:val="28"/>
        </w:rPr>
        <w:t xml:space="preserve">государственного бюджета Республики Саха (Якутия) </w:t>
      </w:r>
      <w:r>
        <w:rPr>
          <w:sz w:val="28"/>
        </w:rPr>
        <w:t xml:space="preserve">начислены доходы будущих периодов по </w:t>
      </w:r>
      <w:r>
        <w:rPr>
          <w:sz w:val="28"/>
        </w:rPr>
        <w:t>заключенным в декабре 202</w:t>
      </w:r>
      <w:r>
        <w:rPr>
          <w:sz w:val="28"/>
        </w:rPr>
        <w:t>4</w:t>
      </w:r>
      <w:r>
        <w:rPr>
          <w:sz w:val="28"/>
        </w:rPr>
        <w:t xml:space="preserve"> года  соглашениям о представлении из федерального бюджета межбюджетных трансфертов на</w:t>
      </w:r>
      <w:r>
        <w:rPr>
          <w:sz w:val="28"/>
        </w:rPr>
        <w:t xml:space="preserve"> 202</w:t>
      </w:r>
      <w:r>
        <w:rPr>
          <w:sz w:val="28"/>
        </w:rPr>
        <w:t>5</w:t>
      </w:r>
      <w:r>
        <w:rPr>
          <w:sz w:val="28"/>
        </w:rPr>
        <w:t xml:space="preserve"> – 202</w:t>
      </w:r>
      <w:r>
        <w:rPr>
          <w:sz w:val="28"/>
        </w:rPr>
        <w:t>7</w:t>
      </w:r>
      <w:r>
        <w:rPr>
          <w:sz w:val="28"/>
        </w:rPr>
        <w:t xml:space="preserve"> гг.</w:t>
      </w:r>
      <w:r>
        <w:rPr>
          <w:sz w:val="28"/>
        </w:rPr>
        <w:t xml:space="preserve"> </w:t>
      </w:r>
      <w:r>
        <w:rPr>
          <w:sz w:val="28"/>
        </w:rPr>
        <w:t xml:space="preserve">в сумме </w:t>
      </w:r>
      <w:r>
        <w:rPr>
          <w:sz w:val="28"/>
        </w:rPr>
        <w:t>292 010 634,3</w:t>
      </w:r>
      <w:r>
        <w:rPr>
          <w:sz w:val="28"/>
        </w:rPr>
        <w:t xml:space="preserve"> тыс.</w:t>
      </w:r>
      <w:r>
        <w:rPr>
          <w:sz w:val="28"/>
        </w:rPr>
        <w:t xml:space="preserve"> </w:t>
      </w:r>
      <w:r>
        <w:rPr>
          <w:sz w:val="28"/>
        </w:rPr>
        <w:t>руб</w:t>
      </w:r>
      <w:r>
        <w:rPr>
          <w:sz w:val="28"/>
        </w:rPr>
        <w:t>лей</w:t>
      </w:r>
      <w:r>
        <w:rPr>
          <w:sz w:val="28"/>
        </w:rPr>
        <w:t xml:space="preserve">, </w:t>
      </w:r>
      <w:r>
        <w:rPr>
          <w:sz w:val="28"/>
        </w:rPr>
        <w:t xml:space="preserve">из </w:t>
      </w:r>
      <w:r>
        <w:rPr>
          <w:sz w:val="28"/>
        </w:rPr>
        <w:t>бюджет</w:t>
      </w:r>
      <w:r>
        <w:rPr>
          <w:sz w:val="28"/>
        </w:rPr>
        <w:t>ов</w:t>
      </w:r>
      <w:r>
        <w:rPr>
          <w:sz w:val="28"/>
        </w:rPr>
        <w:t xml:space="preserve"> муниципальных образований (отрицательный трансферт) в сумме </w:t>
      </w:r>
      <w:r>
        <w:rPr>
          <w:sz w:val="28"/>
        </w:rPr>
        <w:t>275 821</w:t>
      </w:r>
      <w:r>
        <w:rPr>
          <w:sz w:val="28"/>
        </w:rPr>
        <w:t>,0</w:t>
      </w:r>
      <w:r>
        <w:rPr>
          <w:sz w:val="28"/>
        </w:rPr>
        <w:t xml:space="preserve"> тыс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руб</w:t>
      </w:r>
      <w:r>
        <w:rPr>
          <w:sz w:val="28"/>
        </w:rPr>
        <w:t>лей</w:t>
      </w:r>
      <w:r>
        <w:rPr>
          <w:sz w:val="28"/>
        </w:rPr>
        <w:t xml:space="preserve">. </w:t>
      </w:r>
    </w:p>
    <w:p w14:paraId="0B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 xml:space="preserve">Начислена дебиторская задолженность по остаткам межбюджетным трансфертам, подлежащих к возврату в государственный бюджет Республики Саха (Якутия), в том числе от Фонда </w:t>
      </w:r>
      <w:r>
        <w:rPr>
          <w:sz w:val="28"/>
        </w:rPr>
        <w:t>п</w:t>
      </w:r>
      <w:r>
        <w:rPr>
          <w:sz w:val="28"/>
        </w:rPr>
        <w:t xml:space="preserve">енсионного и </w:t>
      </w:r>
      <w:r>
        <w:rPr>
          <w:sz w:val="28"/>
        </w:rPr>
        <w:t>с</w:t>
      </w:r>
      <w:r>
        <w:rPr>
          <w:sz w:val="28"/>
        </w:rPr>
        <w:t>оциального страхования РФ 1</w:t>
      </w:r>
      <w:r>
        <w:rPr>
          <w:sz w:val="28"/>
        </w:rPr>
        <w:t>1 275,9</w:t>
      </w:r>
      <w:r>
        <w:rPr>
          <w:sz w:val="28"/>
        </w:rPr>
        <w:t xml:space="preserve"> тыс.</w:t>
      </w:r>
      <w:r>
        <w:rPr>
          <w:sz w:val="28"/>
        </w:rPr>
        <w:t xml:space="preserve"> </w:t>
      </w:r>
      <w:r>
        <w:rPr>
          <w:sz w:val="28"/>
        </w:rPr>
        <w:t>руб</w:t>
      </w:r>
      <w:r>
        <w:rPr>
          <w:sz w:val="28"/>
        </w:rPr>
        <w:t>лей</w:t>
      </w:r>
      <w:r>
        <w:rPr>
          <w:sz w:val="28"/>
        </w:rPr>
        <w:t xml:space="preserve">, от муниципальных образований </w:t>
      </w:r>
      <w:r>
        <w:rPr>
          <w:sz w:val="28"/>
        </w:rPr>
        <w:t>26 439,0</w:t>
      </w:r>
      <w:r>
        <w:rPr>
          <w:sz w:val="28"/>
        </w:rPr>
        <w:t xml:space="preserve"> тыс.</w:t>
      </w:r>
      <w:r>
        <w:rPr>
          <w:sz w:val="28"/>
        </w:rPr>
        <w:t xml:space="preserve"> </w:t>
      </w:r>
      <w:r>
        <w:rPr>
          <w:sz w:val="28"/>
        </w:rPr>
        <w:t>руб</w:t>
      </w:r>
      <w:r>
        <w:rPr>
          <w:sz w:val="28"/>
        </w:rPr>
        <w:t>лей, от ТФОМС 8 326,1 тыс. рублей.</w:t>
      </w:r>
    </w:p>
    <w:p w14:paraId="0C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Начислена дебиторская задолженность по остаткам целевых субсидий, ранее предоставленных государственным автономным, бюджетным учреждениям, унитарным и казенным предприятиям, и иным организациям 103 542,3 тыс. рублей</w:t>
      </w:r>
      <w:r>
        <w:rPr>
          <w:sz w:val="28"/>
        </w:rPr>
        <w:t xml:space="preserve"> подлежащих к возврату в государственный бюджет Республики Саха (Якутия)</w:t>
      </w:r>
      <w:r>
        <w:rPr>
          <w:sz w:val="28"/>
        </w:rPr>
        <w:t xml:space="preserve">. </w:t>
      </w:r>
    </w:p>
    <w:p w14:paraId="0D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 xml:space="preserve">По налоговым доходам </w:t>
      </w:r>
      <w:r>
        <w:rPr>
          <w:sz w:val="28"/>
        </w:rPr>
        <w:t>дебиторс</w:t>
      </w:r>
      <w:r>
        <w:rPr>
          <w:sz w:val="28"/>
        </w:rPr>
        <w:t xml:space="preserve">кая </w:t>
      </w:r>
      <w:r>
        <w:rPr>
          <w:sz w:val="28"/>
        </w:rPr>
        <w:t>задолженност</w:t>
      </w:r>
      <w:r>
        <w:rPr>
          <w:sz w:val="28"/>
        </w:rPr>
        <w:t xml:space="preserve">ь </w:t>
      </w:r>
      <w:r>
        <w:rPr>
          <w:sz w:val="28"/>
        </w:rPr>
        <w:t xml:space="preserve">на 01.01.2025 </w:t>
      </w:r>
      <w:r>
        <w:rPr>
          <w:sz w:val="28"/>
        </w:rPr>
        <w:t>составл</w:t>
      </w:r>
      <w:r>
        <w:rPr>
          <w:sz w:val="28"/>
        </w:rPr>
        <w:t xml:space="preserve">яет </w:t>
      </w:r>
      <w:r>
        <w:rPr>
          <w:sz w:val="28"/>
        </w:rPr>
        <w:t>7</w:t>
      </w:r>
      <w:r>
        <w:rPr>
          <w:sz w:val="28"/>
        </w:rPr>
        <w:t> 427 431,2</w:t>
      </w:r>
      <w:r>
        <w:rPr>
          <w:sz w:val="28"/>
        </w:rPr>
        <w:t xml:space="preserve">  тыс.</w:t>
      </w:r>
      <w:r>
        <w:rPr>
          <w:sz w:val="28"/>
        </w:rPr>
        <w:t xml:space="preserve"> </w:t>
      </w:r>
      <w:r>
        <w:rPr>
          <w:sz w:val="28"/>
        </w:rPr>
        <w:t>руб</w:t>
      </w:r>
      <w:r>
        <w:rPr>
          <w:sz w:val="28"/>
        </w:rPr>
        <w:t>лей</w:t>
      </w:r>
      <w:r>
        <w:rPr>
          <w:sz w:val="28"/>
        </w:rPr>
        <w:t xml:space="preserve">. </w:t>
      </w:r>
      <w:r>
        <w:rPr>
          <w:sz w:val="28"/>
        </w:rPr>
        <w:t>Почти в</w:t>
      </w:r>
      <w:r>
        <w:rPr>
          <w:sz w:val="28"/>
        </w:rPr>
        <w:t>ся сумма дебиторск</w:t>
      </w:r>
      <w:r>
        <w:rPr>
          <w:sz w:val="28"/>
        </w:rPr>
        <w:t>ой</w:t>
      </w:r>
      <w:r>
        <w:rPr>
          <w:sz w:val="28"/>
        </w:rPr>
        <w:t xml:space="preserve"> задолженност</w:t>
      </w:r>
      <w:r>
        <w:rPr>
          <w:sz w:val="28"/>
        </w:rPr>
        <w:t xml:space="preserve">и </w:t>
      </w:r>
      <w:r>
        <w:rPr>
          <w:sz w:val="28"/>
        </w:rPr>
        <w:t>по расчетам с плательщиками налоговых доходов числится в отчете УФНС России по Р</w:t>
      </w:r>
      <w:r>
        <w:rPr>
          <w:sz w:val="28"/>
        </w:rPr>
        <w:t>еспу</w:t>
      </w:r>
      <w:r>
        <w:rPr>
          <w:sz w:val="28"/>
        </w:rPr>
        <w:t xml:space="preserve">блике </w:t>
      </w:r>
      <w:r>
        <w:rPr>
          <w:sz w:val="28"/>
        </w:rPr>
        <w:t>С</w:t>
      </w:r>
      <w:r>
        <w:rPr>
          <w:sz w:val="28"/>
        </w:rPr>
        <w:t xml:space="preserve">аха </w:t>
      </w:r>
      <w:r>
        <w:rPr>
          <w:sz w:val="28"/>
        </w:rPr>
        <w:t>(Я</w:t>
      </w:r>
      <w:r>
        <w:rPr>
          <w:sz w:val="28"/>
        </w:rPr>
        <w:t>кутия</w:t>
      </w:r>
      <w:r>
        <w:rPr>
          <w:sz w:val="28"/>
        </w:rPr>
        <w:t>)</w:t>
      </w:r>
      <w:r>
        <w:rPr>
          <w:sz w:val="28"/>
        </w:rPr>
        <w:t>.</w:t>
      </w:r>
    </w:p>
    <w:p w14:paraId="0E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По доходам от собственности дебиторская задолженность составляе</w:t>
      </w:r>
      <w:r>
        <w:rPr>
          <w:sz w:val="28"/>
        </w:rPr>
        <w:t>т</w:t>
      </w:r>
      <w:r>
        <w:rPr>
          <w:sz w:val="28"/>
        </w:rPr>
        <w:t xml:space="preserve"> 722 099,6 тыс. рублей, по разно</w:t>
      </w:r>
      <w:r>
        <w:rPr>
          <w:sz w:val="28"/>
        </w:rPr>
        <w:t>му</w:t>
      </w:r>
      <w:r>
        <w:rPr>
          <w:sz w:val="28"/>
        </w:rPr>
        <w:t xml:space="preserve"> род</w:t>
      </w:r>
      <w:r>
        <w:rPr>
          <w:sz w:val="28"/>
        </w:rPr>
        <w:t>у</w:t>
      </w:r>
      <w:r>
        <w:rPr>
          <w:sz w:val="28"/>
        </w:rPr>
        <w:t xml:space="preserve"> штрафам  796 756,8 тыс. рублей, по компенсациям расходов государству составляет 1 993 017,8 тыс. рублей.</w:t>
      </w:r>
    </w:p>
    <w:p w14:paraId="0F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 xml:space="preserve">Просроченная дебиторская задолженность </w:t>
      </w:r>
      <w:r>
        <w:rPr>
          <w:sz w:val="28"/>
        </w:rPr>
        <w:t>по состоянию на 01.01.202</w:t>
      </w:r>
      <w:r>
        <w:rPr>
          <w:sz w:val="28"/>
        </w:rPr>
        <w:t>5</w:t>
      </w:r>
      <w:r>
        <w:rPr>
          <w:sz w:val="28"/>
        </w:rPr>
        <w:t xml:space="preserve"> года состав</w:t>
      </w:r>
      <w:r>
        <w:rPr>
          <w:sz w:val="28"/>
        </w:rPr>
        <w:t>ляет</w:t>
      </w:r>
      <w:r>
        <w:rPr>
          <w:sz w:val="28"/>
        </w:rPr>
        <w:t xml:space="preserve"> </w:t>
      </w:r>
      <w:r>
        <w:rPr>
          <w:sz w:val="28"/>
        </w:rPr>
        <w:t>1 421 449,4</w:t>
      </w:r>
      <w:r>
        <w:rPr>
          <w:sz w:val="28"/>
        </w:rPr>
        <w:t xml:space="preserve"> тыс.</w:t>
      </w:r>
      <w:r>
        <w:rPr>
          <w:sz w:val="28"/>
        </w:rPr>
        <w:t xml:space="preserve"> </w:t>
      </w:r>
      <w:r>
        <w:rPr>
          <w:sz w:val="28"/>
        </w:rPr>
        <w:t>руб</w:t>
      </w:r>
      <w:r>
        <w:rPr>
          <w:sz w:val="28"/>
        </w:rPr>
        <w:t>лей</w:t>
      </w:r>
      <w:r>
        <w:rPr>
          <w:sz w:val="28"/>
        </w:rPr>
        <w:t xml:space="preserve">, </w:t>
      </w:r>
      <w:r>
        <w:rPr>
          <w:sz w:val="28"/>
        </w:rPr>
        <w:t xml:space="preserve">из которой </w:t>
      </w:r>
      <w:r>
        <w:rPr>
          <w:sz w:val="28"/>
        </w:rPr>
        <w:t xml:space="preserve">54,9 </w:t>
      </w:r>
      <w:r>
        <w:rPr>
          <w:sz w:val="28"/>
        </w:rPr>
        <w:t>% или 7</w:t>
      </w:r>
      <w:r>
        <w:rPr>
          <w:sz w:val="28"/>
        </w:rPr>
        <w:t>80 518,0</w:t>
      </w:r>
      <w:r>
        <w:rPr>
          <w:sz w:val="28"/>
        </w:rPr>
        <w:t xml:space="preserve"> тыс.</w:t>
      </w:r>
      <w:r>
        <w:rPr>
          <w:sz w:val="28"/>
        </w:rPr>
        <w:t xml:space="preserve"> </w:t>
      </w:r>
      <w:r>
        <w:rPr>
          <w:sz w:val="28"/>
        </w:rPr>
        <w:t>руб</w:t>
      </w:r>
      <w:r>
        <w:rPr>
          <w:sz w:val="28"/>
        </w:rPr>
        <w:t>лей – задолженность по налоговым доходам и</w:t>
      </w:r>
      <w:r>
        <w:rPr>
          <w:sz w:val="28"/>
        </w:rPr>
        <w:t xml:space="preserve"> приходится на УФНС России по Р</w:t>
      </w:r>
      <w:r>
        <w:rPr>
          <w:sz w:val="28"/>
        </w:rPr>
        <w:t xml:space="preserve">еспублики </w:t>
      </w:r>
      <w:r>
        <w:rPr>
          <w:sz w:val="28"/>
        </w:rPr>
        <w:t>С</w:t>
      </w:r>
      <w:r>
        <w:rPr>
          <w:sz w:val="28"/>
        </w:rPr>
        <w:t xml:space="preserve">аха </w:t>
      </w:r>
      <w:r>
        <w:rPr>
          <w:sz w:val="28"/>
        </w:rPr>
        <w:t>(Я</w:t>
      </w:r>
      <w:r>
        <w:rPr>
          <w:sz w:val="28"/>
        </w:rPr>
        <w:t>кутия</w:t>
      </w:r>
      <w:r>
        <w:rPr>
          <w:sz w:val="28"/>
        </w:rPr>
        <w:t xml:space="preserve">). </w:t>
      </w:r>
    </w:p>
    <w:p w14:paraId="10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По неналоговым доходам и компенсациям расходов государства просроченная дебиторская задолженность составл</w:t>
      </w:r>
      <w:r>
        <w:rPr>
          <w:sz w:val="28"/>
        </w:rPr>
        <w:t>яет</w:t>
      </w:r>
      <w:r>
        <w:rPr>
          <w:sz w:val="28"/>
        </w:rPr>
        <w:t xml:space="preserve"> </w:t>
      </w:r>
      <w:r>
        <w:rPr>
          <w:sz w:val="28"/>
        </w:rPr>
        <w:t>640 931,4</w:t>
      </w:r>
      <w:r>
        <w:rPr>
          <w:sz w:val="28"/>
        </w:rPr>
        <w:t xml:space="preserve"> тыс.</w:t>
      </w:r>
      <w:r>
        <w:rPr>
          <w:sz w:val="28"/>
        </w:rPr>
        <w:t xml:space="preserve"> </w:t>
      </w:r>
      <w:r>
        <w:rPr>
          <w:sz w:val="28"/>
        </w:rPr>
        <w:t>руб</w:t>
      </w:r>
      <w:r>
        <w:rPr>
          <w:sz w:val="28"/>
        </w:rPr>
        <w:t>лей, основной объем просроченной дебиторской задолженности отражен в отчетах:</w:t>
      </w:r>
      <w:r>
        <w:rPr>
          <w:sz w:val="28"/>
        </w:rPr>
        <w:t xml:space="preserve"> Министерства сельского хозяйства и продовольственной политики Р</w:t>
      </w:r>
      <w:r>
        <w:rPr>
          <w:sz w:val="28"/>
        </w:rPr>
        <w:t>С(</w:t>
      </w:r>
      <w:r>
        <w:rPr>
          <w:sz w:val="28"/>
        </w:rPr>
        <w:t xml:space="preserve">Я) – 339 929,0 тыс. рублей, Министерства жилищно-коммунального хозяйства и энергетики РС(Я) – 180 352,7 тыс. рублей, Министерства имущественных и земельных отношений РС(Я) – 39 623,7 тыс. рублей, Министерства внутренних дел по РС(Я) – 30 302,8 тыс. рублей. </w:t>
      </w:r>
      <w:r>
        <w:rPr>
          <w:sz w:val="28"/>
        </w:rPr>
        <w:t xml:space="preserve"> </w:t>
      </w:r>
    </w:p>
    <w:p w14:paraId="11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 xml:space="preserve">Причинами возникновения просроченной дебиторской задолженности являются: несвоевременная оплата </w:t>
      </w:r>
      <w:r>
        <w:rPr>
          <w:sz w:val="28"/>
        </w:rPr>
        <w:t>налогов</w:t>
      </w:r>
      <w:r>
        <w:rPr>
          <w:sz w:val="28"/>
        </w:rPr>
        <w:t xml:space="preserve"> и штрафов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 xml:space="preserve">нарушение </w:t>
      </w:r>
      <w:r>
        <w:rPr>
          <w:sz w:val="28"/>
        </w:rPr>
        <w:t>аренд</w:t>
      </w:r>
      <w:r>
        <w:rPr>
          <w:sz w:val="28"/>
        </w:rPr>
        <w:t>аторами своих обязательств</w:t>
      </w:r>
      <w:r>
        <w:rPr>
          <w:sz w:val="28"/>
        </w:rPr>
        <w:t>,</w:t>
      </w:r>
      <w:r>
        <w:rPr>
          <w:sz w:val="28"/>
        </w:rPr>
        <w:t xml:space="preserve"> доначисление сумм налогов </w:t>
      </w:r>
      <w:r>
        <w:rPr>
          <w:sz w:val="28"/>
        </w:rPr>
        <w:t xml:space="preserve">и штрафов </w:t>
      </w:r>
      <w:r>
        <w:rPr>
          <w:sz w:val="28"/>
        </w:rPr>
        <w:t>по результатам камеральных про</w:t>
      </w:r>
      <w:r>
        <w:rPr>
          <w:sz w:val="28"/>
        </w:rPr>
        <w:t>верок, банкротство предприятий</w:t>
      </w:r>
      <w:r>
        <w:rPr>
          <w:sz w:val="28"/>
        </w:rPr>
        <w:t>, длительность судебных процедур</w:t>
      </w:r>
      <w:r>
        <w:rPr>
          <w:sz w:val="28"/>
        </w:rPr>
        <w:t>, нарушение сроков возврата в бюджет остатков неиспользованных субсидий или субсидий по которым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не достигнут результат</w:t>
      </w:r>
      <w:r>
        <w:rPr>
          <w:sz w:val="28"/>
        </w:rPr>
        <w:t>.</w:t>
      </w:r>
    </w:p>
    <w:p w14:paraId="12000000">
      <w:pPr>
        <w:pStyle w:val="Style_3"/>
        <w:rPr>
          <w:sz w:val="28"/>
        </w:rPr>
      </w:pPr>
    </w:p>
    <w:p w14:paraId="13000000">
      <w:pPr>
        <w:pStyle w:val="Style_3"/>
      </w:pPr>
    </w:p>
    <w:p w14:paraId="14000000">
      <w:pPr>
        <w:pStyle w:val="Style_3"/>
      </w:pPr>
    </w:p>
    <w:sectPr>
      <w:footerReference r:id="rId1" w:type="default"/>
      <w:footerReference r:id="rId2" w:type="first"/>
      <w:type w:val="nextPage"/>
      <w:pgSz w:h="16838" w:orient="portrait" w:w="11906"/>
      <w:pgMar w:bottom="1134" w:footer="958" w:gutter="0" w:header="0" w:left="1701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pBdr>
        <w:top w:color="000000" w:space="2" w:sz="6" w:val="single"/>
      </w:pBdr>
      <w:spacing w:after="0" w:before="600"/>
      <w:ind w:firstLine="0" w:left="4080" w:right="4080"/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widowControl w:val="1"/>
      <w:spacing w:after="0" w:before="600"/>
      <w:ind/>
      <w:jc w:val="left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PT Astra Serif" w:hAnsi="PT Astra Serif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4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4"/>
    </w:rPr>
  </w:style>
  <w:style w:styleId="Style_4" w:type="paragraph">
    <w:name w:val="toc 2"/>
    <w:next w:val="Style_3"/>
    <w:link w:val="Style_4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Caaieiaie niiauaiey (ia?aue)"/>
    <w:basedOn w:val="Style_9"/>
    <w:next w:val="Style_9"/>
    <w:link w:val="Style_8_ch"/>
    <w:pPr>
      <w:widowControl w:val="1"/>
      <w:spacing w:after="120" w:before="360"/>
      <w:ind/>
    </w:pPr>
  </w:style>
  <w:style w:styleId="Style_8_ch" w:type="character">
    <w:name w:val="Caaieiaie niiauaiey (ia?aue)"/>
    <w:basedOn w:val="Style_9_ch"/>
    <w:link w:val="Style_8"/>
  </w:style>
  <w:style w:styleId="Style_10" w:type="paragraph">
    <w:name w:val="Endnote"/>
    <w:link w:val="Style_10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3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9" w:type="paragraph">
    <w:name w:val="Шапка"/>
    <w:basedOn w:val="Style_12"/>
    <w:link w:val="Style_9_ch"/>
    <w:pPr>
      <w:keepLines w:val="1"/>
      <w:widowControl w:val="1"/>
      <w:spacing w:line="240" w:lineRule="atLeast"/>
      <w:ind w:hanging="1080" w:left="1080"/>
    </w:pPr>
    <w:rPr>
      <w:rFonts w:ascii="Garamond" w:hAnsi="Garamond"/>
      <w:caps w:val="1"/>
      <w:sz w:val="18"/>
    </w:rPr>
  </w:style>
  <w:style w:styleId="Style_9_ch" w:type="character">
    <w:name w:val="Шапка"/>
    <w:basedOn w:val="Style_12_ch"/>
    <w:link w:val="Style_9"/>
    <w:rPr>
      <w:rFonts w:ascii="Garamond" w:hAnsi="Garamond"/>
      <w:caps w:val="1"/>
      <w:sz w:val="18"/>
    </w:rPr>
  </w:style>
  <w:style w:styleId="Style_13" w:type="paragraph">
    <w:name w:val="Заголовок"/>
    <w:basedOn w:val="Style_3"/>
    <w:next w:val="Style_12"/>
    <w:link w:val="Style_13_ch"/>
    <w:pPr>
      <w:keepNext w:val="1"/>
      <w:widowControl w:val="1"/>
      <w:spacing w:after="120" w:before="240"/>
      <w:ind/>
    </w:pPr>
    <w:rPr>
      <w:rFonts w:ascii="PT Astra Serif" w:hAnsi="PT Astra Serif"/>
      <w:sz w:val="28"/>
    </w:rPr>
  </w:style>
  <w:style w:styleId="Style_13_ch" w:type="character">
    <w:name w:val="Заголовок"/>
    <w:basedOn w:val="Style_3_ch"/>
    <w:link w:val="Style_13"/>
    <w:rPr>
      <w:rFonts w:ascii="PT Astra Serif" w:hAnsi="PT Astra Serif"/>
      <w:sz w:val="28"/>
    </w:rPr>
  </w:style>
  <w:style w:styleId="Style_2" w:type="paragraph">
    <w:name w:val="Page Number"/>
    <w:basedOn w:val="Style_14"/>
    <w:link w:val="Style_2_ch"/>
  </w:style>
  <w:style w:styleId="Style_2_ch" w:type="character">
    <w:name w:val="Page Number"/>
    <w:basedOn w:val="Style_14_ch"/>
    <w:link w:val="Style_2"/>
  </w:style>
  <w:style w:styleId="Style_15" w:type="paragraph">
    <w:name w:val="Колонтитул"/>
    <w:basedOn w:val="Style_3"/>
    <w:link w:val="Style_15_ch"/>
    <w:pPr>
      <w:widowControl w:val="1"/>
      <w:tabs>
        <w:tab w:leader="none" w:pos="708" w:val="clear"/>
        <w:tab w:leader="none" w:pos="4819" w:val="center"/>
        <w:tab w:leader="none" w:pos="9638" w:val="right"/>
      </w:tabs>
      <w:ind/>
    </w:pPr>
  </w:style>
  <w:style w:styleId="Style_15_ch" w:type="character">
    <w:name w:val="Колонтитул"/>
    <w:basedOn w:val="Style_3_ch"/>
    <w:link w:val="Style_15"/>
  </w:style>
  <w:style w:styleId="Style_16" w:type="paragraph">
    <w:name w:val="toc 3"/>
    <w:next w:val="Style_3"/>
    <w:link w:val="Style_16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Caaieiaie niiauaiey (oaeno)"/>
    <w:link w:val="Style_17_ch"/>
    <w:rPr>
      <w:b w:val="1"/>
      <w:sz w:val="18"/>
    </w:rPr>
  </w:style>
  <w:style w:styleId="Style_17_ch" w:type="character">
    <w:name w:val="Caaieiaie niiauaiey (oaeno)"/>
    <w:link w:val="Style_17"/>
    <w:rPr>
      <w:b w:val="1"/>
      <w:sz w:val="18"/>
    </w:rPr>
  </w:style>
  <w:style w:styleId="Style_18" w:type="paragraph">
    <w:name w:val="heading 5"/>
    <w:next w:val="Style_3"/>
    <w:link w:val="Style_1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Caaieiaie niiauaiey (iineaaiee)"/>
    <w:basedOn w:val="Style_9"/>
    <w:next w:val="Style_12"/>
    <w:link w:val="Style_19_ch"/>
    <w:pPr>
      <w:widowControl w:val="1"/>
      <w:pBdr>
        <w:bottom w:color="808080" w:space="18" w:sz="6" w:val="single"/>
      </w:pBdr>
      <w:spacing w:after="360" w:before="0"/>
      <w:ind/>
    </w:pPr>
  </w:style>
  <w:style w:styleId="Style_19_ch" w:type="character">
    <w:name w:val="Caaieiaie niiauaiey (iineaaiee)"/>
    <w:basedOn w:val="Style_9_ch"/>
    <w:link w:val="Style_19"/>
  </w:style>
  <w:style w:styleId="Style_20" w:type="paragraph">
    <w:name w:val="heading 1"/>
    <w:next w:val="Style_3"/>
    <w:link w:val="Style_2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Caption"/>
    <w:basedOn w:val="Style_3"/>
    <w:link w:val="Style_21_ch"/>
    <w:pPr>
      <w:widowControl w:val="1"/>
      <w:spacing w:after="120" w:before="120"/>
      <w:ind/>
    </w:pPr>
    <w:rPr>
      <w:rFonts w:ascii="PT Astra Serif" w:hAnsi="PT Astra Serif"/>
      <w:i w:val="1"/>
      <w:sz w:val="24"/>
    </w:rPr>
  </w:style>
  <w:style w:styleId="Style_21_ch" w:type="character">
    <w:name w:val="Caption"/>
    <w:basedOn w:val="Style_3_ch"/>
    <w:link w:val="Style_21"/>
    <w:rPr>
      <w:rFonts w:ascii="PT Astra Serif" w:hAnsi="PT Astra Serif"/>
      <w:i w:val="1"/>
      <w:sz w:val="24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3"/>
    <w:link w:val="Style_24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List"/>
    <w:basedOn w:val="Style_12"/>
    <w:link w:val="Style_26_ch"/>
    <w:rPr>
      <w:rFonts w:ascii="PT Astra Serif" w:hAnsi="PT Astra Serif"/>
    </w:rPr>
  </w:style>
  <w:style w:styleId="Style_26_ch" w:type="character">
    <w:name w:val="List"/>
    <w:basedOn w:val="Style_12_ch"/>
    <w:link w:val="Style_26"/>
    <w:rPr>
      <w:rFonts w:ascii="PT Astra Serif" w:hAnsi="PT Astra Serif"/>
    </w:rPr>
  </w:style>
  <w:style w:styleId="Style_27" w:type="paragraph">
    <w:name w:val="toc 9"/>
    <w:next w:val="Style_3"/>
    <w:link w:val="Style_27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fontstyle77"/>
    <w:link w:val="Style_28_ch"/>
  </w:style>
  <w:style w:styleId="Style_28_ch" w:type="character">
    <w:name w:val="fontstyle77"/>
    <w:link w:val="Style_28"/>
  </w:style>
  <w:style w:styleId="Style_29" w:type="paragraph">
    <w:name w:val="WW8Num1z0"/>
    <w:link w:val="Style_29_ch"/>
  </w:style>
  <w:style w:styleId="Style_29_ch" w:type="character">
    <w:name w:val="WW8Num1z0"/>
    <w:link w:val="Style_29"/>
  </w:style>
  <w:style w:styleId="Style_30" w:type="paragraph">
    <w:name w:val="toc 8"/>
    <w:next w:val="Style_3"/>
    <w:link w:val="Style_30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12" w:type="paragraph">
    <w:name w:val="Body Text"/>
    <w:basedOn w:val="Style_3"/>
    <w:link w:val="Style_12_ch"/>
    <w:pPr>
      <w:widowControl w:val="1"/>
      <w:spacing w:after="120" w:before="0"/>
      <w:ind/>
    </w:pPr>
  </w:style>
  <w:style w:styleId="Style_12_ch" w:type="character">
    <w:name w:val="Body Text"/>
    <w:basedOn w:val="Style_3_ch"/>
    <w:link w:val="Style_12"/>
  </w:style>
  <w:style w:styleId="Style_1" w:type="paragraph">
    <w:name w:val="Footer"/>
    <w:basedOn w:val="Style_3"/>
    <w:link w:val="Style_1_ch"/>
    <w:pPr>
      <w:keepLines w:val="1"/>
      <w:widowControl w:val="1"/>
      <w:tabs>
        <w:tab w:leader="none" w:pos="708" w:val="clear"/>
        <w:tab w:leader="none" w:pos="4320" w:val="center"/>
        <w:tab w:leader="none" w:pos="8640" w:val="right"/>
      </w:tabs>
      <w:spacing w:after="0" w:before="600" w:line="240" w:lineRule="atLeast"/>
      <w:ind w:firstLine="0" w:right="-240"/>
      <w:jc w:val="center"/>
    </w:pPr>
    <w:rPr>
      <w:rFonts w:ascii="Garamond" w:hAnsi="Garamond"/>
      <w:sz w:val="22"/>
    </w:rPr>
  </w:style>
  <w:style w:styleId="Style_1_ch" w:type="character">
    <w:name w:val="Footer"/>
    <w:basedOn w:val="Style_3_ch"/>
    <w:link w:val="Style_1"/>
    <w:rPr>
      <w:rFonts w:ascii="Garamond" w:hAnsi="Garamond"/>
      <w:sz w:val="22"/>
    </w:rPr>
  </w:style>
  <w:style w:styleId="Style_31" w:type="paragraph">
    <w:name w:val="toc 5"/>
    <w:next w:val="Style_3"/>
    <w:link w:val="Style_31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Iacaaiea aieoiaioa"/>
    <w:next w:val="Style_3"/>
    <w:link w:val="Style_32_ch"/>
    <w:pPr>
      <w:widowControl w:val="1"/>
      <w:pBdr>
        <w:top w:color="808080" w:space="8" w:sz="6" w:val="double"/>
        <w:bottom w:color="808080" w:space="8" w:sz="6" w:val="double"/>
      </w:pBdr>
      <w:spacing w:after="40" w:before="0" w:line="240" w:lineRule="atLeast"/>
      <w:ind/>
      <w:jc w:val="center"/>
    </w:pPr>
    <w:rPr>
      <w:rFonts w:ascii="Garamond" w:hAnsi="Garamond"/>
      <w:b w:val="1"/>
      <w:caps w:val="1"/>
      <w:color w:val="000000"/>
      <w:spacing w:val="20"/>
      <w:sz w:val="18"/>
    </w:rPr>
  </w:style>
  <w:style w:styleId="Style_32_ch" w:type="character">
    <w:name w:val="Iacaaiea aieoiaioa"/>
    <w:link w:val="Style_32"/>
    <w:rPr>
      <w:rFonts w:ascii="Garamond" w:hAnsi="Garamond"/>
      <w:b w:val="1"/>
      <w:caps w:val="1"/>
      <w:color w:val="000000"/>
      <w:spacing w:val="20"/>
      <w:sz w:val="18"/>
    </w:rPr>
  </w:style>
  <w:style w:styleId="Style_33" w:type="paragraph">
    <w:name w:val="Subtitle"/>
    <w:next w:val="Style_3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3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3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14" w:type="paragraph">
    <w:name w:val="Основной шрифт абзаца"/>
    <w:link w:val="Style_14_ch"/>
  </w:style>
  <w:style w:styleId="Style_14_ch" w:type="character">
    <w:name w:val="Основной шрифт абзаца"/>
    <w:link w:val="Style_14"/>
  </w:style>
  <w:style w:styleId="Style_36" w:type="paragraph">
    <w:name w:val="heading 2"/>
    <w:next w:val="Style_3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37" w:type="paragraph">
    <w:name w:val="Указатель"/>
    <w:basedOn w:val="Style_3"/>
    <w:link w:val="Style_37_ch"/>
    <w:rPr>
      <w:rFonts w:ascii="PT Astra Serif" w:hAnsi="PT Astra Serif"/>
    </w:rPr>
  </w:style>
  <w:style w:styleId="Style_37_ch" w:type="character">
    <w:name w:val="Указатель"/>
    <w:basedOn w:val="Style_3_ch"/>
    <w:link w:val="Style_37"/>
    <w:rPr>
      <w:rFonts w:ascii="PT Astra Serif" w:hAnsi="PT Astra Serif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2023-04-04T11:26:00Z</dcterms:created>
  <dcterms:modified xsi:type="dcterms:W3CDTF">2025-05-29T00:13:56Z</dcterms:modified>
</cp:coreProperties>
</file>